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C6C34" w14:textId="77777777" w:rsidR="00ED1FC6" w:rsidRDefault="0086150C">
      <w:pPr>
        <w:spacing w:before="72"/>
        <w:ind w:left="19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8FAAA62" wp14:editId="3367417A">
            <wp:extent cx="3742690" cy="61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FBB69" w14:textId="77777777" w:rsidR="00ED1FC6" w:rsidRDefault="0086150C">
      <w:pPr>
        <w:spacing w:line="462" w:lineRule="exact"/>
        <w:ind w:left="2064"/>
        <w:rPr>
          <w:rFonts w:ascii="Calibri" w:eastAsia="Calibri" w:hAnsi="Calibri" w:cs="Calibri"/>
          <w:sz w:val="38"/>
          <w:szCs w:val="38"/>
        </w:rPr>
      </w:pPr>
      <w:r w:rsidRPr="003C2B58">
        <w:rPr>
          <w:rFonts w:ascii="Calibri"/>
          <w:b/>
          <w:sz w:val="32"/>
        </w:rPr>
        <w:t>JOB</w:t>
      </w:r>
      <w:r w:rsidRPr="003C2B58">
        <w:rPr>
          <w:rFonts w:ascii="Calibri"/>
          <w:b/>
          <w:spacing w:val="-13"/>
          <w:sz w:val="32"/>
        </w:rPr>
        <w:t xml:space="preserve"> </w:t>
      </w:r>
      <w:r w:rsidRPr="003C2B58">
        <w:rPr>
          <w:rFonts w:ascii="Calibri"/>
          <w:b/>
          <w:sz w:val="32"/>
        </w:rPr>
        <w:t>POSTING</w:t>
      </w:r>
      <w:r w:rsidRPr="003C2B58">
        <w:rPr>
          <w:rFonts w:ascii="Calibri"/>
          <w:b/>
          <w:spacing w:val="-13"/>
          <w:sz w:val="32"/>
        </w:rPr>
        <w:t xml:space="preserve"> </w:t>
      </w:r>
      <w:r w:rsidRPr="003C2B58">
        <w:rPr>
          <w:rFonts w:ascii="Calibri"/>
          <w:b/>
          <w:spacing w:val="-1"/>
          <w:sz w:val="32"/>
        </w:rPr>
        <w:t>FOR</w:t>
      </w:r>
      <w:r w:rsidRPr="003C2B58">
        <w:rPr>
          <w:rFonts w:ascii="Calibri"/>
          <w:b/>
          <w:spacing w:val="-13"/>
          <w:sz w:val="32"/>
        </w:rPr>
        <w:t xml:space="preserve"> </w:t>
      </w:r>
      <w:r w:rsidRPr="003C2B58">
        <w:rPr>
          <w:rFonts w:ascii="Calibri"/>
          <w:b/>
          <w:sz w:val="32"/>
        </w:rPr>
        <w:t>UCVM</w:t>
      </w:r>
      <w:r w:rsidRPr="003C2B58">
        <w:rPr>
          <w:rFonts w:ascii="Calibri"/>
          <w:b/>
          <w:spacing w:val="-13"/>
          <w:sz w:val="32"/>
        </w:rPr>
        <w:t xml:space="preserve"> </w:t>
      </w:r>
      <w:r w:rsidR="00866245" w:rsidRPr="003C2B58">
        <w:rPr>
          <w:rFonts w:ascii="Calibri"/>
          <w:b/>
          <w:spacing w:val="-13"/>
          <w:sz w:val="32"/>
        </w:rPr>
        <w:t xml:space="preserve">SUMMER </w:t>
      </w:r>
      <w:r w:rsidRPr="003C2B58">
        <w:rPr>
          <w:rFonts w:ascii="Calibri"/>
          <w:b/>
          <w:sz w:val="32"/>
        </w:rPr>
        <w:t>STUDENTS</w:t>
      </w:r>
    </w:p>
    <w:p w14:paraId="59B5B802" w14:textId="77777777" w:rsidR="00ED1FC6" w:rsidRDefault="00ED1FC6">
      <w:pPr>
        <w:spacing w:before="1" w:line="120" w:lineRule="exact"/>
        <w:rPr>
          <w:sz w:val="12"/>
          <w:szCs w:val="12"/>
        </w:rPr>
      </w:pPr>
    </w:p>
    <w:tbl>
      <w:tblPr>
        <w:tblW w:w="10688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8280"/>
      </w:tblGrid>
      <w:tr w:rsidR="00ED1FC6" w14:paraId="18530E9C" w14:textId="77777777" w:rsidTr="00971FAF">
        <w:trPr>
          <w:trHeight w:hRule="exact" w:val="244"/>
        </w:trPr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11126" w14:textId="77777777" w:rsidR="00ED1FC6" w:rsidRDefault="0086150C">
            <w:pPr>
              <w:pStyle w:val="TableParagraph"/>
              <w:spacing w:line="232" w:lineRule="exact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Employer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BB246" w14:textId="77777777" w:rsidR="00ED1FC6" w:rsidRDefault="0086150C">
            <w:pPr>
              <w:pStyle w:val="TableParagraph"/>
              <w:spacing w:line="232" w:lineRule="exact"/>
              <w:ind w:left="102" w:right="17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University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Calgary,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Faculty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Veterinary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Medicine</w:t>
            </w:r>
          </w:p>
        </w:tc>
      </w:tr>
      <w:tr w:rsidR="00ED1FC6" w14:paraId="3BB8EE0A" w14:textId="77777777" w:rsidTr="00971FAF">
        <w:trPr>
          <w:trHeight w:hRule="exact" w:val="576"/>
        </w:trPr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42EB8" w14:textId="77777777" w:rsidR="00ED1FC6" w:rsidRDefault="0086150C">
            <w:pPr>
              <w:pStyle w:val="TableParagraph"/>
              <w:spacing w:line="231" w:lineRule="exact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Title</w:t>
            </w:r>
            <w:r w:rsidR="00AD28B8">
              <w:rPr>
                <w:rFonts w:ascii="Calibri"/>
                <w:spacing w:val="-1"/>
                <w:sz w:val="19"/>
              </w:rPr>
              <w:t xml:space="preserve"> of the research project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11D97" w14:textId="757ED175" w:rsidR="00ED1FC6" w:rsidRPr="00866245" w:rsidRDefault="001F1C62" w:rsidP="00DF3B85">
            <w:pPr>
              <w:pStyle w:val="TableParagraph"/>
              <w:spacing w:line="231" w:lineRule="exact"/>
              <w:ind w:left="102" w:right="1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Longitudinal study of anthelmintic </w:t>
            </w:r>
            <w:r w:rsidR="00866245" w:rsidRPr="00866245">
              <w:rPr>
                <w:bCs/>
                <w:sz w:val="20"/>
                <w:szCs w:val="20"/>
              </w:rPr>
              <w:t xml:space="preserve">drug resistance </w:t>
            </w:r>
            <w:r w:rsidR="00B230C6">
              <w:rPr>
                <w:bCs/>
                <w:sz w:val="20"/>
                <w:szCs w:val="20"/>
              </w:rPr>
              <w:t xml:space="preserve">in </w:t>
            </w:r>
            <w:r w:rsidR="00DF3B85">
              <w:rPr>
                <w:bCs/>
                <w:sz w:val="20"/>
                <w:szCs w:val="20"/>
              </w:rPr>
              <w:t>western Canadians</w:t>
            </w:r>
            <w:r w:rsidR="00AE0357">
              <w:rPr>
                <w:bCs/>
                <w:sz w:val="20"/>
                <w:szCs w:val="20"/>
              </w:rPr>
              <w:t xml:space="preserve"> </w:t>
            </w:r>
            <w:r w:rsidR="00866245" w:rsidRPr="00866245">
              <w:rPr>
                <w:bCs/>
                <w:sz w:val="20"/>
                <w:szCs w:val="20"/>
              </w:rPr>
              <w:t>sheep</w:t>
            </w:r>
            <w:r w:rsidR="00AE0357">
              <w:rPr>
                <w:bCs/>
                <w:sz w:val="20"/>
                <w:szCs w:val="20"/>
              </w:rPr>
              <w:t xml:space="preserve"> flocks</w:t>
            </w:r>
            <w:r>
              <w:rPr>
                <w:bCs/>
                <w:sz w:val="20"/>
                <w:szCs w:val="20"/>
              </w:rPr>
              <w:t xml:space="preserve"> and </w:t>
            </w:r>
            <w:r w:rsidR="00417A39">
              <w:rPr>
                <w:bCs/>
                <w:sz w:val="20"/>
                <w:szCs w:val="20"/>
              </w:rPr>
              <w:t xml:space="preserve">application of a </w:t>
            </w:r>
            <w:r>
              <w:rPr>
                <w:bCs/>
                <w:sz w:val="20"/>
                <w:szCs w:val="20"/>
              </w:rPr>
              <w:t xml:space="preserve">molecular diagnostic marker </w:t>
            </w:r>
            <w:r w:rsidR="00417A39">
              <w:rPr>
                <w:bCs/>
                <w:sz w:val="20"/>
                <w:szCs w:val="20"/>
              </w:rPr>
              <w:t>for levamisole resistance</w:t>
            </w:r>
          </w:p>
        </w:tc>
      </w:tr>
      <w:tr w:rsidR="00866245" w14:paraId="363CD37A" w14:textId="77777777" w:rsidTr="00971FAF">
        <w:trPr>
          <w:trHeight w:hRule="exact" w:val="288"/>
        </w:trPr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0DAB6" w14:textId="77777777" w:rsidR="00866245" w:rsidRPr="00866245" w:rsidRDefault="00866245" w:rsidP="00866245">
            <w:pPr>
              <w:pStyle w:val="TableParagraph"/>
              <w:ind w:left="102"/>
              <w:rPr>
                <w:rFonts w:ascii="Calibri"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S</w:t>
            </w:r>
            <w:r w:rsidRPr="00866245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 xml:space="preserve">upervisors 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3533C" w14:textId="1D366B12" w:rsidR="00866245" w:rsidRPr="001F1C62" w:rsidRDefault="00866245" w:rsidP="00866245">
            <w:pPr>
              <w:pStyle w:val="TableParagraph"/>
              <w:spacing w:before="3" w:line="236" w:lineRule="auto"/>
              <w:ind w:left="102" w:right="208"/>
              <w:rPr>
                <w:rFonts w:ascii="Calibri" w:eastAsia="Calibri" w:hAnsi="Calibri" w:cs="Calibri"/>
                <w:sz w:val="19"/>
                <w:szCs w:val="19"/>
                <w:u w:val="single"/>
              </w:rPr>
            </w:pPr>
            <w:r w:rsidRPr="00866245">
              <w:rPr>
                <w:rFonts w:ascii="Calibri" w:eastAsia="Calibri" w:hAnsi="Calibri" w:cs="Calibri"/>
                <w:sz w:val="19"/>
                <w:szCs w:val="19"/>
              </w:rPr>
              <w:t>Dr</w:t>
            </w:r>
            <w:r w:rsidR="003E4382">
              <w:rPr>
                <w:rFonts w:ascii="Calibri" w:eastAsia="Calibri" w:hAnsi="Calibri" w:cs="Calibri"/>
                <w:sz w:val="19"/>
                <w:szCs w:val="19"/>
              </w:rPr>
              <w:t>.</w:t>
            </w:r>
            <w:r w:rsidRPr="00866245">
              <w:rPr>
                <w:rFonts w:ascii="Calibri" w:eastAsia="Calibri" w:hAnsi="Calibri" w:cs="Calibri"/>
                <w:sz w:val="19"/>
                <w:szCs w:val="19"/>
              </w:rPr>
              <w:t xml:space="preserve"> John Gilleard</w:t>
            </w:r>
            <w:r w:rsidR="00FC3414"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 w:rsidR="00417A39">
              <w:rPr>
                <w:rFonts w:ascii="Calibri" w:eastAsia="Calibri" w:hAnsi="Calibri" w:cs="Calibri"/>
                <w:sz w:val="19"/>
                <w:szCs w:val="19"/>
              </w:rPr>
              <w:t xml:space="preserve">(UCVM) </w:t>
            </w:r>
            <w:r w:rsidR="00417A39">
              <w:rPr>
                <w:rFonts w:ascii="Calibri"/>
                <w:color w:val="000000"/>
                <w:spacing w:val="-7"/>
                <w:sz w:val="19"/>
              </w:rPr>
              <w:t xml:space="preserve">and </w:t>
            </w:r>
            <w:r w:rsidR="001F1C62" w:rsidRPr="001F1C62">
              <w:rPr>
                <w:rStyle w:val="Hyperlink"/>
                <w:rFonts w:ascii="Calibri"/>
                <w:color w:val="000000" w:themeColor="text1"/>
                <w:sz w:val="19"/>
                <w:u w:val="none"/>
              </w:rPr>
              <w:t xml:space="preserve">Dr Camila </w:t>
            </w:r>
            <w:proofErr w:type="gramStart"/>
            <w:r w:rsidR="001F1C62" w:rsidRPr="001F1C62">
              <w:rPr>
                <w:rStyle w:val="Hyperlink"/>
                <w:rFonts w:ascii="Calibri"/>
                <w:color w:val="000000" w:themeColor="text1"/>
                <w:sz w:val="19"/>
                <w:u w:val="none"/>
              </w:rPr>
              <w:t xml:space="preserve">Queiroz  </w:t>
            </w:r>
            <w:r w:rsidR="001F1C62">
              <w:rPr>
                <w:rStyle w:val="Hyperlink"/>
                <w:rFonts w:ascii="Calibri"/>
                <w:color w:val="000000" w:themeColor="text1"/>
                <w:sz w:val="19"/>
                <w:u w:val="none"/>
              </w:rPr>
              <w:t>(</w:t>
            </w:r>
            <w:proofErr w:type="gramEnd"/>
            <w:r w:rsidR="00417A39">
              <w:rPr>
                <w:rStyle w:val="Hyperlink"/>
                <w:rFonts w:ascii="Calibri"/>
                <w:color w:val="000000" w:themeColor="text1"/>
                <w:sz w:val="19"/>
                <w:u w:val="none"/>
              </w:rPr>
              <w:t>CFIA , Saskatoon)</w:t>
            </w:r>
          </w:p>
        </w:tc>
      </w:tr>
      <w:tr w:rsidR="00866245" w14:paraId="24F217FE" w14:textId="77777777" w:rsidTr="00FC3414">
        <w:trPr>
          <w:trHeight w:hRule="exact" w:val="2415"/>
        </w:trPr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9CF61" w14:textId="77777777" w:rsidR="00866245" w:rsidRPr="00866245" w:rsidRDefault="00866245" w:rsidP="00866245">
            <w:pPr>
              <w:pStyle w:val="TableParagraph"/>
              <w:ind w:left="10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D</w:t>
            </w:r>
            <w:r w:rsidR="00AB511C">
              <w:rPr>
                <w:rFonts w:ascii="Calibri"/>
                <w:bCs/>
                <w:sz w:val="19"/>
              </w:rPr>
              <w:t>escription of the P</w:t>
            </w:r>
            <w:r w:rsidRPr="00866245">
              <w:rPr>
                <w:rFonts w:ascii="Calibri"/>
                <w:bCs/>
                <w:sz w:val="19"/>
              </w:rPr>
              <w:t>roject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590D4" w14:textId="4647A4FA" w:rsidR="00866245" w:rsidRDefault="00866245" w:rsidP="00FC3414">
            <w:pPr>
              <w:pStyle w:val="TableParagraph"/>
              <w:spacing w:before="3" w:line="236" w:lineRule="auto"/>
              <w:ind w:left="3" w:right="20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 w:rsidRPr="00866245">
              <w:rPr>
                <w:rFonts w:ascii="Calibri" w:eastAsia="Calibri" w:hAnsi="Calibri" w:cs="Calibri"/>
                <w:sz w:val="19"/>
                <w:szCs w:val="19"/>
              </w:rPr>
              <w:t xml:space="preserve">Gastrointestinal nematodes (GIN) </w:t>
            </w:r>
            <w:r w:rsidR="00DF3B85">
              <w:rPr>
                <w:rFonts w:ascii="Calibri" w:eastAsia="Calibri" w:hAnsi="Calibri" w:cs="Calibri"/>
                <w:sz w:val="19"/>
                <w:szCs w:val="19"/>
              </w:rPr>
              <w:t xml:space="preserve">can </w:t>
            </w:r>
            <w:r w:rsidRPr="00866245">
              <w:rPr>
                <w:rFonts w:ascii="Calibri" w:eastAsia="Calibri" w:hAnsi="Calibri" w:cs="Calibri"/>
                <w:sz w:val="19"/>
                <w:szCs w:val="19"/>
              </w:rPr>
              <w:t xml:space="preserve">result in </w:t>
            </w:r>
            <w:r w:rsidR="00DF3B85">
              <w:rPr>
                <w:rFonts w:ascii="Calibri" w:eastAsia="Calibri" w:hAnsi="Calibri" w:cs="Calibri"/>
                <w:sz w:val="19"/>
                <w:szCs w:val="19"/>
              </w:rPr>
              <w:t>severe</w:t>
            </w:r>
            <w:r w:rsidR="00DE02BE">
              <w:rPr>
                <w:rFonts w:ascii="Calibri" w:eastAsia="Calibri" w:hAnsi="Calibri" w:cs="Calibri"/>
                <w:sz w:val="19"/>
                <w:szCs w:val="19"/>
              </w:rPr>
              <w:t xml:space="preserve"> disease</w:t>
            </w:r>
            <w:r w:rsidR="00FC3414">
              <w:rPr>
                <w:rFonts w:ascii="Calibri" w:eastAsia="Calibri" w:hAnsi="Calibri" w:cs="Calibri"/>
                <w:sz w:val="19"/>
                <w:szCs w:val="19"/>
              </w:rPr>
              <w:t xml:space="preserve"> in sheep </w:t>
            </w:r>
            <w:r w:rsidR="00DE02BE">
              <w:rPr>
                <w:rFonts w:ascii="Calibri" w:eastAsia="Calibri" w:hAnsi="Calibri" w:cs="Calibri"/>
                <w:sz w:val="19"/>
                <w:szCs w:val="19"/>
              </w:rPr>
              <w:t>in Western Canada</w:t>
            </w:r>
            <w:r w:rsidR="00732991">
              <w:rPr>
                <w:rFonts w:ascii="Calibri" w:eastAsia="Calibri" w:hAnsi="Calibri" w:cs="Calibri"/>
                <w:sz w:val="19"/>
                <w:szCs w:val="19"/>
              </w:rPr>
              <w:t xml:space="preserve">. Until 2016, Ivermectin </w:t>
            </w:r>
            <w:r w:rsidR="001F1C62">
              <w:rPr>
                <w:rFonts w:ascii="Calibri" w:eastAsia="Calibri" w:hAnsi="Calibri" w:cs="Calibri"/>
                <w:sz w:val="19"/>
                <w:szCs w:val="19"/>
              </w:rPr>
              <w:t xml:space="preserve">and </w:t>
            </w:r>
            <w:proofErr w:type="spellStart"/>
            <w:r w:rsidR="001F1C62">
              <w:rPr>
                <w:rFonts w:ascii="Calibri" w:eastAsia="Calibri" w:hAnsi="Calibri" w:cs="Calibri"/>
                <w:sz w:val="19"/>
                <w:szCs w:val="19"/>
              </w:rPr>
              <w:t>benzimidzoles</w:t>
            </w:r>
            <w:proofErr w:type="spellEnd"/>
            <w:r w:rsidR="001F1C62">
              <w:rPr>
                <w:rFonts w:ascii="Calibri" w:eastAsia="Calibri" w:hAnsi="Calibri" w:cs="Calibri"/>
                <w:sz w:val="19"/>
                <w:szCs w:val="19"/>
              </w:rPr>
              <w:t xml:space="preserve"> have been </w:t>
            </w:r>
            <w:r w:rsidR="00417A39">
              <w:rPr>
                <w:rFonts w:ascii="Calibri" w:eastAsia="Calibri" w:hAnsi="Calibri" w:cs="Calibri"/>
                <w:sz w:val="19"/>
                <w:szCs w:val="19"/>
              </w:rPr>
              <w:t xml:space="preserve">the main drug classes used historically </w:t>
            </w:r>
            <w:r w:rsidR="001F1C62">
              <w:rPr>
                <w:rFonts w:ascii="Calibri" w:eastAsia="Calibri" w:hAnsi="Calibri" w:cs="Calibri"/>
                <w:sz w:val="19"/>
                <w:szCs w:val="19"/>
              </w:rPr>
              <w:t xml:space="preserve">  r</w:t>
            </w:r>
            <w:r w:rsidR="00DE02BE">
              <w:rPr>
                <w:rFonts w:ascii="Calibri" w:eastAsia="Calibri" w:hAnsi="Calibri" w:cs="Calibri"/>
                <w:sz w:val="19"/>
                <w:szCs w:val="19"/>
              </w:rPr>
              <w:t xml:space="preserve">esistance to </w:t>
            </w:r>
            <w:r w:rsidR="001F1C62">
              <w:rPr>
                <w:rFonts w:ascii="Calibri" w:eastAsia="Calibri" w:hAnsi="Calibri" w:cs="Calibri"/>
                <w:sz w:val="19"/>
                <w:szCs w:val="19"/>
              </w:rPr>
              <w:t xml:space="preserve">these two drug classes </w:t>
            </w:r>
            <w:r w:rsidR="00FC3414">
              <w:rPr>
                <w:rFonts w:ascii="Calibri" w:eastAsia="Calibri" w:hAnsi="Calibri" w:cs="Calibri"/>
                <w:sz w:val="19"/>
                <w:szCs w:val="19"/>
              </w:rPr>
              <w:t>is</w:t>
            </w:r>
            <w:r w:rsidR="00B230C6"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 w:rsidR="00417A39">
              <w:rPr>
                <w:rFonts w:ascii="Calibri" w:eastAsia="Calibri" w:hAnsi="Calibri" w:cs="Calibri"/>
                <w:sz w:val="19"/>
                <w:szCs w:val="19"/>
              </w:rPr>
              <w:t xml:space="preserve">now widespread for </w:t>
            </w:r>
            <w:proofErr w:type="spellStart"/>
            <w:r w:rsidR="00417A39">
              <w:rPr>
                <w:rFonts w:ascii="Calibri" w:eastAsia="Calibri" w:hAnsi="Calibri" w:cs="Calibri"/>
                <w:sz w:val="19"/>
                <w:szCs w:val="19"/>
              </w:rPr>
              <w:t>Hameonchus</w:t>
            </w:r>
            <w:proofErr w:type="spellEnd"/>
            <w:r w:rsidR="00417A39"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proofErr w:type="spellStart"/>
            <w:r w:rsidR="00417A39">
              <w:rPr>
                <w:rFonts w:ascii="Calibri" w:eastAsia="Calibri" w:hAnsi="Calibri" w:cs="Calibri"/>
                <w:sz w:val="19"/>
                <w:szCs w:val="19"/>
              </w:rPr>
              <w:t>contortus</w:t>
            </w:r>
            <w:proofErr w:type="spellEnd"/>
            <w:r w:rsidR="00417A39">
              <w:rPr>
                <w:rFonts w:ascii="Calibri" w:eastAsia="Calibri" w:hAnsi="Calibri" w:cs="Calibri"/>
                <w:sz w:val="19"/>
                <w:szCs w:val="19"/>
              </w:rPr>
              <w:t xml:space="preserve"> and </w:t>
            </w:r>
            <w:r w:rsidR="00B230C6">
              <w:rPr>
                <w:rFonts w:ascii="Calibri" w:eastAsia="Calibri" w:hAnsi="Calibri" w:cs="Calibri"/>
                <w:sz w:val="19"/>
                <w:szCs w:val="19"/>
              </w:rPr>
              <w:t>a major problem for control</w:t>
            </w:r>
            <w:r w:rsidR="00732991">
              <w:rPr>
                <w:rFonts w:ascii="Calibri" w:eastAsia="Calibri" w:hAnsi="Calibri" w:cs="Calibri"/>
                <w:sz w:val="19"/>
                <w:szCs w:val="19"/>
              </w:rPr>
              <w:t xml:space="preserve">. </w:t>
            </w:r>
            <w:r w:rsidR="005C7881">
              <w:rPr>
                <w:rFonts w:ascii="Calibri" w:eastAsia="Calibri" w:hAnsi="Calibri" w:cs="Calibri"/>
                <w:sz w:val="19"/>
                <w:szCs w:val="19"/>
              </w:rPr>
              <w:t xml:space="preserve">This </w:t>
            </w:r>
            <w:r w:rsidR="001F1C62">
              <w:rPr>
                <w:rFonts w:ascii="Calibri" w:eastAsia="Calibri" w:hAnsi="Calibri" w:cs="Calibri"/>
                <w:sz w:val="19"/>
                <w:szCs w:val="19"/>
              </w:rPr>
              <w:t xml:space="preserve">summer </w:t>
            </w:r>
            <w:r w:rsidR="005C7881">
              <w:rPr>
                <w:rFonts w:ascii="Calibri" w:eastAsia="Calibri" w:hAnsi="Calibri" w:cs="Calibri"/>
                <w:sz w:val="19"/>
                <w:szCs w:val="19"/>
              </w:rPr>
              <w:t>project is a con</w:t>
            </w:r>
            <w:r w:rsidR="001F1C62"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 w:rsidR="005C7881">
              <w:rPr>
                <w:rFonts w:ascii="Calibri" w:eastAsia="Calibri" w:hAnsi="Calibri" w:cs="Calibri"/>
                <w:sz w:val="19"/>
                <w:szCs w:val="19"/>
              </w:rPr>
              <w:t>inuat</w:t>
            </w:r>
            <w:r w:rsidR="001F1C62"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 w:rsidR="005C7881">
              <w:rPr>
                <w:rFonts w:ascii="Calibri" w:eastAsia="Calibri" w:hAnsi="Calibri" w:cs="Calibri"/>
                <w:sz w:val="19"/>
                <w:szCs w:val="19"/>
              </w:rPr>
              <w:t xml:space="preserve">on of our work on </w:t>
            </w:r>
            <w:r w:rsidR="003E4382">
              <w:rPr>
                <w:rFonts w:ascii="Calibri" w:eastAsia="Calibri" w:hAnsi="Calibri" w:cs="Calibri"/>
                <w:sz w:val="19"/>
                <w:szCs w:val="19"/>
              </w:rPr>
              <w:t xml:space="preserve">of drug resistance </w:t>
            </w:r>
            <w:r w:rsidR="00417A39">
              <w:rPr>
                <w:rFonts w:ascii="Calibri" w:eastAsia="Calibri" w:hAnsi="Calibri" w:cs="Calibri"/>
                <w:sz w:val="19"/>
                <w:szCs w:val="19"/>
              </w:rPr>
              <w:t xml:space="preserve">we have undertaken </w:t>
            </w:r>
            <w:r w:rsidR="003E4382">
              <w:rPr>
                <w:rFonts w:ascii="Calibri" w:eastAsia="Calibri" w:hAnsi="Calibri" w:cs="Calibri"/>
                <w:sz w:val="19"/>
                <w:szCs w:val="19"/>
              </w:rPr>
              <w:t>since 2015</w:t>
            </w:r>
            <w:r w:rsidR="00417A39">
              <w:rPr>
                <w:rFonts w:ascii="Calibri" w:eastAsia="Calibri" w:hAnsi="Calibri" w:cs="Calibri"/>
                <w:sz w:val="19"/>
                <w:szCs w:val="19"/>
              </w:rPr>
              <w:t xml:space="preserve"> as </w:t>
            </w:r>
            <w:r w:rsidR="001F1C62">
              <w:rPr>
                <w:rFonts w:ascii="Calibri" w:eastAsia="Calibri" w:hAnsi="Calibri" w:cs="Calibri"/>
                <w:sz w:val="19"/>
                <w:szCs w:val="19"/>
              </w:rPr>
              <w:t xml:space="preserve">part of </w:t>
            </w:r>
            <w:r w:rsidRPr="00866245">
              <w:rPr>
                <w:rFonts w:ascii="Calibri" w:eastAsia="Calibri" w:hAnsi="Calibri" w:cs="Calibri"/>
                <w:sz w:val="19"/>
                <w:szCs w:val="19"/>
              </w:rPr>
              <w:t xml:space="preserve">a </w:t>
            </w:r>
            <w:r w:rsidR="003E4382">
              <w:rPr>
                <w:rFonts w:ascii="Calibri" w:eastAsia="Calibri" w:hAnsi="Calibri" w:cs="Calibri"/>
                <w:sz w:val="19"/>
                <w:szCs w:val="19"/>
              </w:rPr>
              <w:t>longitudinal</w:t>
            </w:r>
            <w:r w:rsidRPr="00866245">
              <w:rPr>
                <w:rFonts w:ascii="Calibri" w:eastAsia="Calibri" w:hAnsi="Calibri" w:cs="Calibri"/>
                <w:sz w:val="19"/>
                <w:szCs w:val="19"/>
              </w:rPr>
              <w:t xml:space="preserve"> study</w:t>
            </w:r>
            <w:r w:rsidR="00417A39">
              <w:rPr>
                <w:rFonts w:ascii="Calibri" w:eastAsia="Calibri" w:hAnsi="Calibri" w:cs="Calibri"/>
                <w:sz w:val="19"/>
                <w:szCs w:val="19"/>
              </w:rPr>
              <w:t xml:space="preserve"> to examine how anthelmintic resistance is changing over time. It will also apply and test </w:t>
            </w:r>
            <w:r w:rsidR="00BF28D4">
              <w:rPr>
                <w:rFonts w:ascii="Calibri" w:eastAsia="Calibri" w:hAnsi="Calibri" w:cs="Calibri"/>
                <w:sz w:val="19"/>
                <w:szCs w:val="19"/>
              </w:rPr>
              <w:t xml:space="preserve">for </w:t>
            </w:r>
            <w:r w:rsidR="00417A39">
              <w:rPr>
                <w:rFonts w:ascii="Calibri" w:eastAsia="Calibri" w:hAnsi="Calibri" w:cs="Calibri"/>
                <w:sz w:val="19"/>
                <w:szCs w:val="19"/>
              </w:rPr>
              <w:t xml:space="preserve">a new molecular diagnostic marker for levamisole resistance. </w:t>
            </w:r>
            <w:r w:rsidR="003244E5"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 w:rsidR="003E4382"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 w:rsidR="0079323E">
              <w:rPr>
                <w:rFonts w:ascii="Calibri" w:eastAsia="Calibri" w:hAnsi="Calibri" w:cs="Calibri"/>
                <w:sz w:val="19"/>
                <w:szCs w:val="19"/>
              </w:rPr>
              <w:t xml:space="preserve">he work will be performed in </w:t>
            </w:r>
            <w:r w:rsidR="003E4382">
              <w:rPr>
                <w:rFonts w:ascii="Calibri" w:eastAsia="Calibri" w:hAnsi="Calibri" w:cs="Calibri"/>
                <w:sz w:val="19"/>
                <w:szCs w:val="19"/>
              </w:rPr>
              <w:t>Calgary, involving</w:t>
            </w:r>
            <w:r w:rsidR="003244E5"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 w:rsidR="00CE1401">
              <w:rPr>
                <w:rFonts w:ascii="Calibri" w:eastAsia="Calibri" w:hAnsi="Calibri" w:cs="Calibri"/>
                <w:sz w:val="19"/>
                <w:szCs w:val="19"/>
              </w:rPr>
              <w:t xml:space="preserve">communication with producers and </w:t>
            </w:r>
            <w:r w:rsidR="003244E5">
              <w:rPr>
                <w:rFonts w:ascii="Calibri" w:eastAsia="Calibri" w:hAnsi="Calibri" w:cs="Calibri"/>
                <w:sz w:val="19"/>
                <w:szCs w:val="19"/>
              </w:rPr>
              <w:t>laboratory</w:t>
            </w:r>
            <w:r w:rsidR="00DE02BE">
              <w:rPr>
                <w:rFonts w:ascii="Calibri" w:eastAsia="Calibri" w:hAnsi="Calibri" w:cs="Calibri"/>
                <w:sz w:val="19"/>
                <w:szCs w:val="19"/>
              </w:rPr>
              <w:t xml:space="preserve"> work</w:t>
            </w:r>
            <w:r w:rsidR="003E4382">
              <w:rPr>
                <w:rFonts w:ascii="Calibri" w:eastAsia="Calibri" w:hAnsi="Calibri" w:cs="Calibri"/>
                <w:sz w:val="19"/>
                <w:szCs w:val="19"/>
              </w:rPr>
              <w:t xml:space="preserve"> to process samples received by mail</w:t>
            </w:r>
            <w:r w:rsidR="00DE02BE">
              <w:rPr>
                <w:rFonts w:ascii="Calibri" w:eastAsia="Calibri" w:hAnsi="Calibri" w:cs="Calibri"/>
                <w:sz w:val="19"/>
                <w:szCs w:val="19"/>
              </w:rPr>
              <w:t>.</w:t>
            </w:r>
            <w:r w:rsidR="003244E5"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</w:tr>
      <w:tr w:rsidR="00FC3414" w14:paraId="46AAFD59" w14:textId="77777777" w:rsidTr="00FC3414">
        <w:trPr>
          <w:trHeight w:hRule="exact" w:val="1695"/>
        </w:trPr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F323A" w14:textId="77777777" w:rsidR="00FC3414" w:rsidRDefault="00FC3414" w:rsidP="00866245">
            <w:pPr>
              <w:pStyle w:val="TableParagraph"/>
              <w:ind w:left="10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Benefits for the student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6DBCB" w14:textId="79994992" w:rsidR="00FC3414" w:rsidRPr="00FC3414" w:rsidRDefault="00FC3414" w:rsidP="00FC3414">
            <w:pPr>
              <w:pStyle w:val="TableParagraph"/>
              <w:spacing w:before="3" w:line="236" w:lineRule="auto"/>
              <w:ind w:right="20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 w:rsidRPr="00FC3414">
              <w:rPr>
                <w:sz w:val="19"/>
                <w:szCs w:val="19"/>
                <w:lang w:val="en-GB" w:eastAsia="en-GB"/>
              </w:rPr>
              <w:t xml:space="preserve">The project will provide the student with </w:t>
            </w:r>
            <w:r w:rsidRPr="00FC3414">
              <w:rPr>
                <w:b/>
                <w:sz w:val="19"/>
                <w:szCs w:val="19"/>
                <w:lang w:val="en-GB" w:eastAsia="en-GB"/>
              </w:rPr>
              <w:t>1)</w:t>
            </w:r>
            <w:r w:rsidRPr="00FC3414">
              <w:rPr>
                <w:sz w:val="19"/>
                <w:szCs w:val="19"/>
                <w:lang w:val="en-GB" w:eastAsia="en-GB"/>
              </w:rPr>
              <w:t xml:space="preserve"> direct hands-on experience </w:t>
            </w:r>
            <w:r w:rsidR="00CE1401">
              <w:rPr>
                <w:sz w:val="19"/>
                <w:szCs w:val="19"/>
                <w:lang w:val="en-GB" w:eastAsia="en-GB"/>
              </w:rPr>
              <w:t xml:space="preserve">of conventional parasitological techniques </w:t>
            </w:r>
            <w:r w:rsidRPr="00FC3414">
              <w:rPr>
                <w:sz w:val="19"/>
                <w:szCs w:val="19"/>
                <w:lang w:val="en-GB" w:eastAsia="en-GB"/>
              </w:rPr>
              <w:t xml:space="preserve">with </w:t>
            </w:r>
            <w:r w:rsidR="00417A39">
              <w:rPr>
                <w:sz w:val="19"/>
                <w:szCs w:val="19"/>
                <w:lang w:val="en-GB" w:eastAsia="en-GB"/>
              </w:rPr>
              <w:t xml:space="preserve">exposure to </w:t>
            </w:r>
            <w:r w:rsidRPr="00FC3414">
              <w:rPr>
                <w:sz w:val="19"/>
                <w:szCs w:val="19"/>
                <w:lang w:val="en-GB" w:eastAsia="en-GB"/>
              </w:rPr>
              <w:t xml:space="preserve">cutting-edge molecular biology and bioinformatics research in the laboratory.  </w:t>
            </w:r>
            <w:r w:rsidRPr="00FC3414">
              <w:rPr>
                <w:b/>
                <w:sz w:val="19"/>
                <w:szCs w:val="19"/>
                <w:lang w:val="en-GB" w:eastAsia="en-GB"/>
              </w:rPr>
              <w:t>2)</w:t>
            </w:r>
            <w:r w:rsidRPr="00FC3414">
              <w:rPr>
                <w:sz w:val="19"/>
                <w:szCs w:val="19"/>
                <w:lang w:val="en-GB" w:eastAsia="en-GB"/>
              </w:rPr>
              <w:t xml:space="preserve"> </w:t>
            </w:r>
            <w:r w:rsidRPr="00FC3414">
              <w:rPr>
                <w:rFonts w:eastAsia="Tahoma"/>
                <w:color w:val="000000"/>
                <w:spacing w:val="4"/>
                <w:sz w:val="19"/>
                <w:szCs w:val="19"/>
              </w:rPr>
              <w:t xml:space="preserve">Insight in sheep production systems </w:t>
            </w:r>
            <w:r w:rsidRPr="00FC3414">
              <w:rPr>
                <w:rFonts w:eastAsia="Arial"/>
                <w:color w:val="000000"/>
                <w:spacing w:val="4"/>
                <w:sz w:val="19"/>
                <w:szCs w:val="19"/>
              </w:rPr>
              <w:t>in</w:t>
            </w:r>
            <w:r w:rsidRPr="00FC3414">
              <w:rPr>
                <w:rFonts w:eastAsia="Arial"/>
                <w:b/>
                <w:color w:val="000000"/>
                <w:spacing w:val="4"/>
                <w:sz w:val="19"/>
                <w:szCs w:val="19"/>
              </w:rPr>
              <w:t xml:space="preserve"> </w:t>
            </w:r>
            <w:r w:rsidRPr="00FC3414">
              <w:rPr>
                <w:rFonts w:eastAsia="Tahoma"/>
                <w:color w:val="000000"/>
                <w:spacing w:val="4"/>
                <w:sz w:val="19"/>
                <w:szCs w:val="19"/>
              </w:rPr>
              <w:t>Alberta</w:t>
            </w:r>
            <w:r w:rsidRPr="00FC3414">
              <w:rPr>
                <w:sz w:val="19"/>
                <w:szCs w:val="19"/>
                <w:lang w:val="en-GB" w:eastAsia="en-GB"/>
              </w:rPr>
              <w:t xml:space="preserve"> while </w:t>
            </w:r>
            <w:r w:rsidRPr="00FC3414">
              <w:rPr>
                <w:rFonts w:eastAsia="Arial"/>
                <w:color w:val="000000"/>
                <w:spacing w:val="4"/>
                <w:sz w:val="19"/>
                <w:szCs w:val="19"/>
              </w:rPr>
              <w:t xml:space="preserve">working directly </w:t>
            </w:r>
            <w:r w:rsidRPr="00FC3414">
              <w:rPr>
                <w:rFonts w:eastAsia="Tahoma"/>
                <w:color w:val="000000"/>
                <w:spacing w:val="4"/>
                <w:sz w:val="19"/>
                <w:szCs w:val="19"/>
              </w:rPr>
              <w:t xml:space="preserve">with sheep </w:t>
            </w:r>
            <w:proofErr w:type="gramStart"/>
            <w:r w:rsidRPr="00FC3414">
              <w:rPr>
                <w:rFonts w:eastAsia="Tahoma"/>
                <w:color w:val="000000"/>
                <w:spacing w:val="4"/>
                <w:sz w:val="19"/>
                <w:szCs w:val="19"/>
              </w:rPr>
              <w:t>producers,</w:t>
            </w:r>
            <w:r w:rsidRPr="00FC3414">
              <w:rPr>
                <w:rFonts w:eastAsia="Tahoma"/>
                <w:color w:val="000000"/>
                <w:sz w:val="19"/>
                <w:szCs w:val="19"/>
              </w:rPr>
              <w:t xml:space="preserve">  </w:t>
            </w:r>
            <w:r w:rsidRPr="00FC3414">
              <w:rPr>
                <w:rFonts w:eastAsia="Tahoma"/>
                <w:b/>
                <w:color w:val="000000"/>
                <w:sz w:val="19"/>
                <w:szCs w:val="19"/>
              </w:rPr>
              <w:t>3</w:t>
            </w:r>
            <w:proofErr w:type="gramEnd"/>
            <w:r w:rsidRPr="00FC3414">
              <w:rPr>
                <w:rFonts w:eastAsia="Tahoma"/>
                <w:b/>
                <w:color w:val="000000"/>
                <w:sz w:val="19"/>
                <w:szCs w:val="19"/>
              </w:rPr>
              <w:t>)</w:t>
            </w:r>
            <w:r w:rsidRPr="00FC3414">
              <w:rPr>
                <w:rFonts w:eastAsia="Tahoma"/>
                <w:color w:val="000000"/>
                <w:sz w:val="19"/>
                <w:szCs w:val="19"/>
              </w:rPr>
              <w:t xml:space="preserve"> </w:t>
            </w:r>
            <w:r w:rsidR="00417A39">
              <w:rPr>
                <w:rFonts w:eastAsia="Tahoma"/>
                <w:color w:val="000000"/>
                <w:sz w:val="19"/>
                <w:szCs w:val="19"/>
              </w:rPr>
              <w:t>A</w:t>
            </w:r>
            <w:r w:rsidRPr="00FC3414">
              <w:rPr>
                <w:rFonts w:eastAsia="Tahoma"/>
                <w:color w:val="000000"/>
                <w:sz w:val="19"/>
                <w:szCs w:val="19"/>
              </w:rPr>
              <w:t xml:space="preserve">n understanding and appreciation for GIN identification, control measures and AR in sheep flocks but also in cattle, horses and other pastured animals. </w:t>
            </w:r>
            <w:r w:rsidRPr="00FC3414">
              <w:rPr>
                <w:sz w:val="19"/>
                <w:szCs w:val="19"/>
                <w:lang w:val="en-GB"/>
              </w:rPr>
              <w:t xml:space="preserve"> </w:t>
            </w:r>
            <w:r w:rsidRPr="00FC3414">
              <w:rPr>
                <w:b/>
                <w:sz w:val="19"/>
                <w:szCs w:val="19"/>
                <w:lang w:val="en-GB"/>
              </w:rPr>
              <w:t>4)</w:t>
            </w:r>
            <w:r w:rsidRPr="00FC3414">
              <w:rPr>
                <w:sz w:val="19"/>
                <w:szCs w:val="19"/>
                <w:lang w:val="en-GB"/>
              </w:rPr>
              <w:t xml:space="preserve"> </w:t>
            </w:r>
            <w:r w:rsidR="00BF28D4">
              <w:rPr>
                <w:rFonts w:eastAsia="Tahoma"/>
                <w:color w:val="000000"/>
                <w:sz w:val="19"/>
                <w:szCs w:val="19"/>
              </w:rPr>
              <w:t xml:space="preserve">experience of </w:t>
            </w:r>
            <w:proofErr w:type="spellStart"/>
            <w:r w:rsidR="00BF28D4">
              <w:rPr>
                <w:rFonts w:eastAsia="Tahoma"/>
                <w:color w:val="000000"/>
                <w:sz w:val="19"/>
                <w:szCs w:val="19"/>
              </w:rPr>
              <w:t>appkicaiton</w:t>
            </w:r>
            <w:proofErr w:type="spellEnd"/>
            <w:r w:rsidR="00BF28D4">
              <w:rPr>
                <w:rFonts w:eastAsia="Tahoma"/>
                <w:color w:val="000000"/>
                <w:sz w:val="19"/>
                <w:szCs w:val="19"/>
              </w:rPr>
              <w:t xml:space="preserve"> and testing of molecular diagnostics </w:t>
            </w:r>
          </w:p>
        </w:tc>
      </w:tr>
      <w:tr w:rsidR="00ED1FC6" w14:paraId="5DAB6AB9" w14:textId="77777777" w:rsidTr="00FC3414">
        <w:trPr>
          <w:trHeight w:hRule="exact" w:val="1092"/>
        </w:trPr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609E3" w14:textId="77777777" w:rsidR="00ED1FC6" w:rsidRDefault="00183791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Skills</w:t>
            </w:r>
            <w:r w:rsidR="0086150C">
              <w:rPr>
                <w:rFonts w:ascii="Calibri"/>
                <w:spacing w:val="-15"/>
                <w:sz w:val="19"/>
              </w:rPr>
              <w:t xml:space="preserve"> </w:t>
            </w:r>
            <w:r w:rsidR="0086150C">
              <w:rPr>
                <w:rFonts w:ascii="Calibri"/>
                <w:sz w:val="19"/>
              </w:rPr>
              <w:t>Required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6190A" w14:textId="44E823FE" w:rsidR="00866245" w:rsidRDefault="0086150C" w:rsidP="00FC3414">
            <w:pPr>
              <w:pStyle w:val="TableParagraph"/>
              <w:spacing w:before="3" w:line="236" w:lineRule="auto"/>
              <w:ind w:left="3" w:right="20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position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filled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by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="00B230C6">
              <w:rPr>
                <w:rFonts w:ascii="Calibri" w:eastAsia="Calibri" w:hAnsi="Calibri" w:cs="Calibri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eterinary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="00B230C6"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edicine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student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good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academic</w:t>
            </w:r>
            <w:r>
              <w:rPr>
                <w:rFonts w:ascii="Calibri" w:eastAsia="Calibri" w:hAnsi="Calibri" w:cs="Calibri"/>
                <w:spacing w:val="27"/>
                <w:w w:val="9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standing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at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="00866245">
              <w:rPr>
                <w:rFonts w:ascii="Calibri" w:eastAsia="Calibri" w:hAnsi="Calibri" w:cs="Calibri"/>
                <w:sz w:val="19"/>
                <w:szCs w:val="19"/>
              </w:rPr>
              <w:t>UCVM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Selection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will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also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depend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="00B230C6">
              <w:rPr>
                <w:rFonts w:ascii="Calibri" w:eastAsia="Calibri" w:hAnsi="Calibri" w:cs="Calibri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candidate’s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availability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for</w:t>
            </w:r>
            <w:r>
              <w:rPr>
                <w:rFonts w:ascii="Calibri" w:eastAsia="Calibri" w:hAnsi="Calibri" w:cs="Calibri"/>
                <w:spacing w:val="22"/>
                <w:w w:val="9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 w:rsidR="00B230C6">
              <w:rPr>
                <w:rFonts w:ascii="Calibri" w:eastAsia="Calibri" w:hAnsi="Calibri" w:cs="Calibri"/>
                <w:sz w:val="19"/>
                <w:szCs w:val="19"/>
              </w:rPr>
              <w:t>summer.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="00CE1401"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 w:rsidR="00866245" w:rsidRPr="00866245">
              <w:rPr>
                <w:rFonts w:ascii="Calibri" w:eastAsia="Calibri" w:hAnsi="Calibri" w:cs="Calibri"/>
                <w:sz w:val="19"/>
                <w:szCs w:val="19"/>
              </w:rPr>
              <w:t>ood organization</w:t>
            </w:r>
            <w:r w:rsidR="00FA05DD">
              <w:rPr>
                <w:rFonts w:ascii="Calibri" w:eastAsia="Calibri" w:hAnsi="Calibri" w:cs="Calibri"/>
                <w:sz w:val="19"/>
                <w:szCs w:val="19"/>
              </w:rPr>
              <w:t>al skills</w:t>
            </w:r>
            <w:r w:rsidR="00866245" w:rsidRPr="00866245">
              <w:rPr>
                <w:rFonts w:ascii="Calibri" w:eastAsia="Calibri" w:hAnsi="Calibri" w:cs="Calibri"/>
                <w:sz w:val="19"/>
                <w:szCs w:val="19"/>
              </w:rPr>
              <w:t xml:space="preserve">, ability to work with producers and in a </w:t>
            </w:r>
            <w:proofErr w:type="gramStart"/>
            <w:r w:rsidR="00866245" w:rsidRPr="00866245">
              <w:rPr>
                <w:rFonts w:ascii="Calibri" w:eastAsia="Calibri" w:hAnsi="Calibri" w:cs="Calibri"/>
                <w:sz w:val="19"/>
                <w:szCs w:val="19"/>
              </w:rPr>
              <w:t>laboratory</w:t>
            </w:r>
            <w:proofErr w:type="gramEnd"/>
            <w:r w:rsidR="00866245" w:rsidRPr="00866245">
              <w:rPr>
                <w:rFonts w:ascii="Calibri" w:eastAsia="Calibri" w:hAnsi="Calibri" w:cs="Calibri"/>
                <w:sz w:val="19"/>
                <w:szCs w:val="19"/>
              </w:rPr>
              <w:t xml:space="preserve"> setting</w:t>
            </w:r>
            <w:r w:rsidR="00CE1401">
              <w:rPr>
                <w:rFonts w:ascii="Calibri" w:eastAsia="Calibri" w:hAnsi="Calibri" w:cs="Calibri"/>
                <w:sz w:val="19"/>
                <w:szCs w:val="19"/>
              </w:rPr>
              <w:t xml:space="preserve"> are assets</w:t>
            </w:r>
            <w:r w:rsidR="00866245" w:rsidRPr="00866245">
              <w:rPr>
                <w:rFonts w:ascii="Calibri" w:eastAsia="Calibri" w:hAnsi="Calibri" w:cs="Calibri"/>
                <w:sz w:val="19"/>
                <w:szCs w:val="19"/>
              </w:rPr>
              <w:t>. Training in laboratory methods will be provided</w:t>
            </w:r>
            <w:r w:rsidR="00FA05DD"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</w:tr>
      <w:tr w:rsidR="00ED1FC6" w14:paraId="2AF21E09" w14:textId="77777777" w:rsidTr="00971FAF">
        <w:trPr>
          <w:trHeight w:hRule="exact" w:val="2415"/>
        </w:trPr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A3019" w14:textId="77777777" w:rsidR="00ED1FC6" w:rsidRDefault="0086150C">
            <w:pPr>
              <w:pStyle w:val="TableParagraph"/>
              <w:spacing w:line="231" w:lineRule="exact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Responsibilities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841D4" w14:textId="43E4C348" w:rsidR="00ED1FC6" w:rsidRDefault="0022568A" w:rsidP="00CE1401">
            <w:pPr>
              <w:rPr>
                <w:rFonts w:ascii="Calibri" w:eastAsia="Calibri" w:hAnsi="Calibri" w:cs="Calibri"/>
                <w:sz w:val="19"/>
                <w:szCs w:val="19"/>
              </w:rPr>
            </w:pPr>
            <w:r w:rsidRPr="00866245">
              <w:rPr>
                <w:rFonts w:ascii="Calibri" w:eastAsia="Calibri" w:hAnsi="Calibri" w:cs="Calibri"/>
                <w:sz w:val="19"/>
                <w:szCs w:val="19"/>
              </w:rPr>
              <w:t xml:space="preserve">The student </w:t>
            </w:r>
            <w:r w:rsidR="00CE1401">
              <w:rPr>
                <w:rFonts w:ascii="Calibri" w:eastAsia="Calibri" w:hAnsi="Calibri" w:cs="Calibri"/>
                <w:sz w:val="19"/>
                <w:szCs w:val="19"/>
              </w:rPr>
              <w:t xml:space="preserve">will communicate with producers and organize shipment of sampling kits. Samples will be sent by mail and will be processed by the student.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 addition, p</w:t>
            </w:r>
            <w:r w:rsidRPr="00866245">
              <w:rPr>
                <w:rFonts w:ascii="Calibri" w:eastAsia="Calibri" w:hAnsi="Calibri" w:cs="Calibri"/>
                <w:sz w:val="19"/>
                <w:szCs w:val="19"/>
              </w:rPr>
              <w:t>arasite material will be ethanol fixed</w:t>
            </w:r>
            <w:r w:rsidR="00BF28D4">
              <w:rPr>
                <w:rFonts w:ascii="Calibri" w:eastAsia="Calibri" w:hAnsi="Calibri" w:cs="Calibri"/>
                <w:sz w:val="19"/>
                <w:szCs w:val="19"/>
              </w:rPr>
              <w:t xml:space="preserve">. Genomic DNA will be prepared </w:t>
            </w:r>
            <w:r w:rsidRPr="00866245">
              <w:rPr>
                <w:rFonts w:ascii="Calibri" w:eastAsia="Calibri" w:hAnsi="Calibri" w:cs="Calibri"/>
                <w:sz w:val="19"/>
                <w:szCs w:val="19"/>
              </w:rPr>
              <w:t xml:space="preserve">and </w:t>
            </w:r>
            <w:proofErr w:type="gramStart"/>
            <w:r w:rsidRPr="00866245">
              <w:rPr>
                <w:rFonts w:ascii="Calibri" w:eastAsia="Calibri" w:hAnsi="Calibri" w:cs="Calibri"/>
                <w:sz w:val="19"/>
                <w:szCs w:val="19"/>
              </w:rPr>
              <w:t xml:space="preserve">archived </w:t>
            </w:r>
            <w:r w:rsidR="00BF28D4">
              <w:rPr>
                <w:rFonts w:ascii="Calibri" w:eastAsia="Calibri" w:hAnsi="Calibri" w:cs="Calibri"/>
                <w:sz w:val="19"/>
                <w:szCs w:val="19"/>
              </w:rPr>
              <w:t xml:space="preserve"> for</w:t>
            </w:r>
            <w:proofErr w:type="gramEnd"/>
            <w:r w:rsidR="00BF28D4"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proofErr w:type="spellStart"/>
            <w:r w:rsidR="00BF28D4">
              <w:rPr>
                <w:rFonts w:ascii="Calibri" w:eastAsia="Calibri" w:hAnsi="Calibri" w:cs="Calibri"/>
                <w:sz w:val="19"/>
                <w:szCs w:val="19"/>
              </w:rPr>
              <w:t>nemabiome</w:t>
            </w:r>
            <w:proofErr w:type="spellEnd"/>
            <w:r w:rsidR="00BF28D4">
              <w:rPr>
                <w:rFonts w:ascii="Calibri" w:eastAsia="Calibri" w:hAnsi="Calibri" w:cs="Calibri"/>
                <w:sz w:val="19"/>
                <w:szCs w:val="19"/>
              </w:rPr>
              <w:t xml:space="preserve"> metabarcoding for </w:t>
            </w:r>
            <w:r w:rsidRPr="00866245">
              <w:rPr>
                <w:rFonts w:ascii="Calibri" w:eastAsia="Calibri" w:hAnsi="Calibri" w:cs="Calibri"/>
                <w:sz w:val="19"/>
                <w:szCs w:val="19"/>
              </w:rPr>
              <w:t xml:space="preserve">parasite species </w:t>
            </w:r>
            <w:r w:rsidR="00BF28D4"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proofErr w:type="spellStart"/>
            <w:r w:rsidR="00BF28D4">
              <w:rPr>
                <w:rFonts w:ascii="Calibri" w:eastAsia="Calibri" w:hAnsi="Calibri" w:cs="Calibri"/>
                <w:sz w:val="19"/>
                <w:szCs w:val="19"/>
              </w:rPr>
              <w:t>quanitification</w:t>
            </w:r>
            <w:proofErr w:type="spellEnd"/>
            <w:r w:rsidR="00BF28D4">
              <w:rPr>
                <w:rFonts w:ascii="Calibri" w:eastAsia="Calibri" w:hAnsi="Calibri" w:cs="Calibri"/>
                <w:sz w:val="19"/>
                <w:szCs w:val="19"/>
              </w:rPr>
              <w:t xml:space="preserve"> and a deep amplicon sequencing assay for the levamisole resistance mutation in the Hcacr-8 gene applied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 </w:t>
            </w:r>
            <w:r w:rsidRPr="00866245">
              <w:rPr>
                <w:rFonts w:ascii="Calibri" w:eastAsia="Calibri" w:hAnsi="Calibri" w:cs="Calibri"/>
                <w:sz w:val="19"/>
                <w:szCs w:val="19"/>
              </w:rPr>
              <w:t>(support for this will be provided by members of Dr. Gilleard’s research team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).</w:t>
            </w:r>
          </w:p>
        </w:tc>
      </w:tr>
      <w:tr w:rsidR="00ED1FC6" w14:paraId="6487CE2D" w14:textId="77777777" w:rsidTr="00CF0162">
        <w:trPr>
          <w:trHeight w:hRule="exact" w:val="705"/>
        </w:trPr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705B4" w14:textId="77777777" w:rsidR="00ED1FC6" w:rsidRDefault="0086150C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Start‐End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Date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29A56" w14:textId="4BF26E0B" w:rsidR="00CF0162" w:rsidRPr="00FC3414" w:rsidRDefault="0086150C" w:rsidP="00FC3414">
            <w:pPr>
              <w:pStyle w:val="TableParagraph"/>
              <w:tabs>
                <w:tab w:val="left" w:pos="7442"/>
              </w:tabs>
              <w:ind w:right="1934"/>
              <w:jc w:val="both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Beginning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May</w:t>
            </w:r>
            <w:r w:rsidR="00DF3B85">
              <w:rPr>
                <w:rFonts w:ascii="Calibri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to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end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August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 w:rsidR="00DF3B85">
              <w:rPr>
                <w:rFonts w:ascii="Calibri"/>
                <w:sz w:val="19"/>
              </w:rPr>
              <w:t>202</w:t>
            </w:r>
            <w:r w:rsidR="00BF28D4">
              <w:rPr>
                <w:rFonts w:ascii="Calibri"/>
                <w:sz w:val="19"/>
              </w:rPr>
              <w:t>3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(negotiable</w:t>
            </w:r>
            <w:r w:rsidR="00183791">
              <w:rPr>
                <w:rFonts w:ascii="Calibri"/>
                <w:sz w:val="19"/>
              </w:rPr>
              <w:t>)</w:t>
            </w:r>
            <w:r w:rsidR="00FA05DD">
              <w:rPr>
                <w:rFonts w:ascii="Calibri"/>
                <w:sz w:val="19"/>
              </w:rPr>
              <w:t xml:space="preserve">.  </w:t>
            </w:r>
            <w:r w:rsidR="00FA05DD">
              <w:rPr>
                <w:rFonts w:ascii="Calibri"/>
                <w:spacing w:val="13"/>
                <w:w w:val="99"/>
                <w:sz w:val="19"/>
              </w:rPr>
              <w:t>This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 w:rsidR="00FA05DD">
              <w:rPr>
                <w:rFonts w:ascii="Calibri"/>
                <w:spacing w:val="-4"/>
                <w:sz w:val="19"/>
              </w:rPr>
              <w:t>S</w:t>
            </w:r>
            <w:r>
              <w:rPr>
                <w:rFonts w:ascii="Calibri"/>
                <w:sz w:val="19"/>
              </w:rPr>
              <w:t>ummer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student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position</w:t>
            </w:r>
            <w:r>
              <w:rPr>
                <w:rFonts w:ascii="Calibri"/>
                <w:spacing w:val="-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will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consist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 w:rsidR="00DD1B49">
              <w:rPr>
                <w:rFonts w:ascii="Calibri"/>
                <w:sz w:val="19"/>
              </w:rPr>
              <w:t>17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weeks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work.</w:t>
            </w:r>
          </w:p>
        </w:tc>
      </w:tr>
      <w:tr w:rsidR="00ED1FC6" w14:paraId="6E68D3F9" w14:textId="77777777" w:rsidTr="00564908">
        <w:trPr>
          <w:trHeight w:hRule="exact" w:val="381"/>
        </w:trPr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D74A1" w14:textId="77777777" w:rsidR="00ED1FC6" w:rsidRDefault="0086150C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Location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11328" w14:textId="366CD24D" w:rsidR="00CF0162" w:rsidRDefault="0086150C" w:rsidP="00CE1401">
            <w:pPr>
              <w:pStyle w:val="TableParagraph"/>
              <w:ind w:right="191" w:hanging="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Foothills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campus</w:t>
            </w:r>
          </w:p>
        </w:tc>
      </w:tr>
      <w:tr w:rsidR="00ED1FC6" w14:paraId="091B166B" w14:textId="77777777" w:rsidTr="00FC3414">
        <w:trPr>
          <w:trHeight w:hRule="exact" w:val="543"/>
        </w:trPr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8EDC5" w14:textId="77777777" w:rsidR="00ED1FC6" w:rsidRDefault="0086150C">
            <w:pPr>
              <w:pStyle w:val="TableParagraph"/>
              <w:spacing w:line="230" w:lineRule="exact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Hours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67136" w14:textId="77777777" w:rsidR="00ED1FC6" w:rsidRDefault="0086150C">
            <w:pPr>
              <w:pStyle w:val="TableParagraph"/>
              <w:spacing w:line="230" w:lineRule="exact"/>
              <w:ind w:left="102" w:right="175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Monday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to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Friday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(negotiable</w:t>
            </w:r>
            <w:r>
              <w:rPr>
                <w:rFonts w:ascii="Calibri"/>
                <w:spacing w:val="-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days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&amp;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times)</w:t>
            </w:r>
          </w:p>
          <w:p w14:paraId="6A920BDE" w14:textId="51CD5AE4" w:rsidR="00CF0162" w:rsidRDefault="00885FE8" w:rsidP="00FC3414">
            <w:pPr>
              <w:pStyle w:val="TableParagraph"/>
              <w:spacing w:line="230" w:lineRule="exact"/>
              <w:ind w:left="102" w:right="175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37.5 hours per week</w:t>
            </w:r>
          </w:p>
          <w:p w14:paraId="7FDE292C" w14:textId="77777777" w:rsidR="00885FE8" w:rsidRDefault="00885FE8">
            <w:pPr>
              <w:pStyle w:val="TableParagraph"/>
              <w:spacing w:line="230" w:lineRule="exact"/>
              <w:ind w:left="102" w:right="175"/>
              <w:rPr>
                <w:rFonts w:ascii="Calibri"/>
                <w:sz w:val="19"/>
              </w:rPr>
            </w:pPr>
          </w:p>
          <w:p w14:paraId="08DE81E9" w14:textId="77777777" w:rsidR="00885FE8" w:rsidRDefault="00885FE8">
            <w:pPr>
              <w:pStyle w:val="TableParagraph"/>
              <w:spacing w:line="230" w:lineRule="exact"/>
              <w:ind w:left="102" w:right="175"/>
              <w:rPr>
                <w:rFonts w:ascii="Calibri"/>
                <w:sz w:val="19"/>
              </w:rPr>
            </w:pPr>
          </w:p>
          <w:p w14:paraId="5B2A841C" w14:textId="77777777" w:rsidR="00885FE8" w:rsidRDefault="00885FE8">
            <w:pPr>
              <w:pStyle w:val="TableParagraph"/>
              <w:spacing w:line="230" w:lineRule="exact"/>
              <w:ind w:left="102" w:right="175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ED1FC6" w14:paraId="1C51404A" w14:textId="77777777" w:rsidTr="00564908">
        <w:trPr>
          <w:trHeight w:hRule="exact" w:val="813"/>
        </w:trPr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7BE17" w14:textId="77777777" w:rsidR="00ED1FC6" w:rsidRDefault="00866245">
            <w:pPr>
              <w:pStyle w:val="TableParagraph"/>
              <w:spacing w:line="230" w:lineRule="exact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Stipend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4738A" w14:textId="75EA2BA6" w:rsidR="00CF0162" w:rsidRDefault="00BF28D4" w:rsidP="00FC3414">
            <w:pPr>
              <w:pStyle w:val="TableParagraph"/>
              <w:spacing w:line="230" w:lineRule="exact"/>
              <w:ind w:right="17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Scholarship applications to be applied for (February 3</w:t>
            </w:r>
            <w:r w:rsidRPr="00BF28D4">
              <w:rPr>
                <w:rFonts w:ascii="Calibri" w:eastAsia="Calibri" w:hAnsi="Calibri" w:cs="Calibri"/>
                <w:sz w:val="19"/>
                <w:szCs w:val="19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but stipend funding is available for the right candidate. </w:t>
            </w:r>
          </w:p>
        </w:tc>
      </w:tr>
      <w:tr w:rsidR="00ED1FC6" w14:paraId="15F9F29C" w14:textId="77777777" w:rsidTr="00971FAF">
        <w:trPr>
          <w:trHeight w:hRule="exact" w:val="1008"/>
        </w:trPr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C1179" w14:textId="77777777" w:rsidR="00ED1FC6" w:rsidRDefault="0086150C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Application</w:t>
            </w:r>
            <w:r>
              <w:rPr>
                <w:rFonts w:ascii="Calibri"/>
                <w:spacing w:val="-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Due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Date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750CE" w14:textId="1BF34A9F" w:rsidR="00ED1FC6" w:rsidRDefault="0086150C" w:rsidP="00FC3414">
            <w:pPr>
              <w:pStyle w:val="TableParagraph"/>
              <w:spacing w:before="19" w:line="215" w:lineRule="auto"/>
              <w:ind w:left="3" w:right="17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Please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send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letter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intent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 w:rsidR="00885FE8">
              <w:rPr>
                <w:rFonts w:ascii="Calibri"/>
                <w:spacing w:val="-4"/>
                <w:sz w:val="19"/>
              </w:rPr>
              <w:t xml:space="preserve">and curriculum vitae </w:t>
            </w:r>
            <w:r>
              <w:rPr>
                <w:rFonts w:ascii="Calibri"/>
                <w:sz w:val="19"/>
              </w:rPr>
              <w:t>(with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listed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references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and</w:t>
            </w:r>
            <w:r>
              <w:rPr>
                <w:rFonts w:ascii="Calibri"/>
                <w:spacing w:val="22"/>
                <w:w w:val="9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contacts)</w:t>
            </w:r>
            <w:r w:rsidR="00417A39">
              <w:rPr>
                <w:rFonts w:ascii="Calibri"/>
                <w:sz w:val="19"/>
              </w:rPr>
              <w:t xml:space="preserve">. </w:t>
            </w:r>
          </w:p>
          <w:p w14:paraId="2643E6CC" w14:textId="3399759E" w:rsidR="00ED1FC6" w:rsidRPr="003C2B58" w:rsidRDefault="00417A39" w:rsidP="00FC3414">
            <w:pPr>
              <w:pStyle w:val="TableParagraph"/>
              <w:spacing w:before="5" w:line="232" w:lineRule="exact"/>
              <w:ind w:left="3" w:right="17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 xml:space="preserve"> And/or </w:t>
            </w:r>
            <w:r w:rsidR="0086150C" w:rsidRPr="003C2B58">
              <w:rPr>
                <w:rFonts w:ascii="Calibri"/>
                <w:sz w:val="19"/>
              </w:rPr>
              <w:t>contact</w:t>
            </w:r>
            <w:r w:rsidR="0086150C" w:rsidRPr="003C2B58">
              <w:rPr>
                <w:rFonts w:ascii="Calibri"/>
                <w:spacing w:val="-6"/>
                <w:sz w:val="19"/>
              </w:rPr>
              <w:t xml:space="preserve"> </w:t>
            </w:r>
            <w:r w:rsidR="003C2B58" w:rsidRPr="003C2B58">
              <w:rPr>
                <w:rFonts w:ascii="Calibri"/>
                <w:color w:val="000000"/>
                <w:spacing w:val="-7"/>
                <w:sz w:val="19"/>
              </w:rPr>
              <w:t>Dr. John Gilleard</w:t>
            </w:r>
            <w:r>
              <w:rPr>
                <w:rFonts w:ascii="Calibri"/>
                <w:color w:val="0000FF"/>
                <w:sz w:val="19"/>
              </w:rPr>
              <w:t xml:space="preserve"> </w:t>
            </w:r>
            <w:r w:rsidR="0086150C" w:rsidRPr="003C2B58">
              <w:rPr>
                <w:rFonts w:ascii="Calibri"/>
                <w:color w:val="000000"/>
                <w:sz w:val="19"/>
              </w:rPr>
              <w:t>with</w:t>
            </w:r>
            <w:r w:rsidR="0086150C" w:rsidRPr="003C2B58">
              <w:rPr>
                <w:rFonts w:ascii="Calibri"/>
                <w:color w:val="000000"/>
                <w:spacing w:val="-7"/>
                <w:sz w:val="19"/>
              </w:rPr>
              <w:t xml:space="preserve"> </w:t>
            </w:r>
            <w:r w:rsidR="0086150C" w:rsidRPr="003C2B58">
              <w:rPr>
                <w:rFonts w:ascii="Calibri"/>
                <w:color w:val="000000"/>
                <w:sz w:val="19"/>
              </w:rPr>
              <w:t>any</w:t>
            </w:r>
            <w:r w:rsidR="0086150C" w:rsidRPr="003C2B58">
              <w:rPr>
                <w:rFonts w:ascii="Calibri"/>
                <w:color w:val="000000"/>
                <w:spacing w:val="-7"/>
                <w:sz w:val="19"/>
              </w:rPr>
              <w:t xml:space="preserve"> </w:t>
            </w:r>
            <w:r w:rsidR="00183791">
              <w:rPr>
                <w:rFonts w:ascii="Calibri"/>
                <w:color w:val="000000"/>
                <w:spacing w:val="-1"/>
                <w:sz w:val="19"/>
              </w:rPr>
              <w:t>questions</w:t>
            </w:r>
            <w:r>
              <w:rPr>
                <w:rFonts w:ascii="Calibri"/>
                <w:color w:val="000000"/>
                <w:spacing w:val="-1"/>
                <w:sz w:val="19"/>
              </w:rPr>
              <w:t xml:space="preserve"> at </w:t>
            </w:r>
            <w:hyperlink r:id="rId5" w:history="1">
              <w:r w:rsidRPr="001F1C62">
                <w:rPr>
                  <w:rStyle w:val="Hyperlink"/>
                  <w:rFonts w:ascii="Calibri"/>
                  <w:sz w:val="19"/>
                  <w:u w:val="none"/>
                </w:rPr>
                <w:t>jsgillea@ucalgary.ca</w:t>
              </w:r>
            </w:hyperlink>
            <w:r w:rsidRPr="001F1C62">
              <w:rPr>
                <w:rStyle w:val="Hyperlink"/>
                <w:rFonts w:ascii="Calibri"/>
                <w:sz w:val="19"/>
                <w:u w:val="none"/>
              </w:rPr>
              <w:t>.</w:t>
            </w:r>
          </w:p>
        </w:tc>
      </w:tr>
    </w:tbl>
    <w:p w14:paraId="30DCFDA0" w14:textId="77777777" w:rsidR="00ED1FC6" w:rsidRPr="00CF0162" w:rsidRDefault="00ED1FC6" w:rsidP="00CF0162">
      <w:pPr>
        <w:pStyle w:val="BodyText"/>
        <w:spacing w:before="55" w:line="268" w:lineRule="exact"/>
        <w:ind w:right="1188"/>
        <w:jc w:val="center"/>
        <w:rPr>
          <w:sz w:val="18"/>
          <w:szCs w:val="18"/>
        </w:rPr>
      </w:pPr>
    </w:p>
    <w:sectPr w:rsidR="00ED1FC6" w:rsidRPr="00CF0162" w:rsidSect="003C2B58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FC6"/>
    <w:rsid w:val="00030466"/>
    <w:rsid w:val="00050D62"/>
    <w:rsid w:val="000539CD"/>
    <w:rsid w:val="00183791"/>
    <w:rsid w:val="001B6BD2"/>
    <w:rsid w:val="001F1C62"/>
    <w:rsid w:val="0022568A"/>
    <w:rsid w:val="003244E5"/>
    <w:rsid w:val="003518CE"/>
    <w:rsid w:val="003A1572"/>
    <w:rsid w:val="003C20D6"/>
    <w:rsid w:val="003C2B58"/>
    <w:rsid w:val="003E4382"/>
    <w:rsid w:val="00417A39"/>
    <w:rsid w:val="004A4EAB"/>
    <w:rsid w:val="00517E8F"/>
    <w:rsid w:val="00564908"/>
    <w:rsid w:val="005C7881"/>
    <w:rsid w:val="00732991"/>
    <w:rsid w:val="00770DA2"/>
    <w:rsid w:val="0079323E"/>
    <w:rsid w:val="0086150C"/>
    <w:rsid w:val="00866245"/>
    <w:rsid w:val="00885FE8"/>
    <w:rsid w:val="00971FAF"/>
    <w:rsid w:val="00A039C9"/>
    <w:rsid w:val="00A40BBF"/>
    <w:rsid w:val="00AB511C"/>
    <w:rsid w:val="00AD28B8"/>
    <w:rsid w:val="00AE0357"/>
    <w:rsid w:val="00B168CF"/>
    <w:rsid w:val="00B230C6"/>
    <w:rsid w:val="00BF28D4"/>
    <w:rsid w:val="00C1058E"/>
    <w:rsid w:val="00CE1401"/>
    <w:rsid w:val="00CF0162"/>
    <w:rsid w:val="00D6740B"/>
    <w:rsid w:val="00DD1B49"/>
    <w:rsid w:val="00DE02BE"/>
    <w:rsid w:val="00DF3B85"/>
    <w:rsid w:val="00E222AD"/>
    <w:rsid w:val="00ED1FC6"/>
    <w:rsid w:val="00F34164"/>
    <w:rsid w:val="00FA05DD"/>
    <w:rsid w:val="00FC3414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B3224"/>
  <w15:docId w15:val="{FF2956D1-66E9-4F28-B476-55EE753D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7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86624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2B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7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9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F3B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sgillea@ucalgary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468</Words>
  <Characters>2672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Levy</dc:creator>
  <cp:lastModifiedBy>Brenda Moore</cp:lastModifiedBy>
  <cp:revision>2</cp:revision>
  <cp:lastPrinted>2016-11-29T18:42:00Z</cp:lastPrinted>
  <dcterms:created xsi:type="dcterms:W3CDTF">2023-01-11T17:11:00Z</dcterms:created>
  <dcterms:modified xsi:type="dcterms:W3CDTF">2023-01-11T17:11:00Z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LastSaved">
    <vt:filetime>2014-03-05T00:00:00Z</vt:filetime>
  </property>
</Properties>
</file>